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F" w:rsidRDefault="00212E3F" w:rsidP="00212E3F">
      <w:pPr>
        <w:spacing w:line="100" w:lineRule="atLeast"/>
        <w:jc w:val="center"/>
        <w:rPr>
          <w:b/>
        </w:rPr>
      </w:pPr>
      <w:r>
        <w:rPr>
          <w:b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212E3F" w:rsidRDefault="00212E3F" w:rsidP="00212E3F">
      <w:pPr>
        <w:spacing w:line="100" w:lineRule="atLeast"/>
        <w:jc w:val="center"/>
        <w:rPr>
          <w:b/>
        </w:rPr>
      </w:pPr>
    </w:p>
    <w:p w:rsidR="00212E3F" w:rsidRDefault="00212E3F" w:rsidP="00212E3F">
      <w:pPr>
        <w:spacing w:line="10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12E3F" w:rsidRDefault="00212E3F" w:rsidP="00212E3F">
      <w:pPr>
        <w:spacing w:line="100" w:lineRule="atLeast"/>
        <w:jc w:val="center"/>
        <w:rPr>
          <w:b/>
          <w:bCs/>
        </w:rPr>
      </w:pPr>
    </w:p>
    <w:p w:rsidR="00212E3F" w:rsidRDefault="00212E3F" w:rsidP="00212E3F">
      <w:pPr>
        <w:spacing w:line="276" w:lineRule="auto"/>
        <w:jc w:val="center"/>
        <w:rPr>
          <w:b/>
        </w:rPr>
      </w:pPr>
      <w:r>
        <w:rPr>
          <w:b/>
        </w:rPr>
        <w:t xml:space="preserve">О передаче муниципальному району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осуществления полномочий по  вопросу библиотечного обслуживания, культуры, молодёжной политики</w:t>
      </w:r>
    </w:p>
    <w:p w:rsidR="00212E3F" w:rsidRDefault="00212E3F" w:rsidP="00212E3F">
      <w:pPr>
        <w:jc w:val="center"/>
        <w:rPr>
          <w:b/>
        </w:rPr>
      </w:pPr>
    </w:p>
    <w:p w:rsidR="00212E3F" w:rsidRDefault="00212E3F" w:rsidP="00212E3F">
      <w:pPr>
        <w:jc w:val="both"/>
        <w:rPr>
          <w:b/>
        </w:rPr>
      </w:pPr>
      <w:r>
        <w:rPr>
          <w:b/>
        </w:rPr>
        <w:t>01 июня  2015 года                                                                                                             №  12</w:t>
      </w:r>
    </w:p>
    <w:p w:rsidR="00212E3F" w:rsidRDefault="00212E3F" w:rsidP="00212E3F">
      <w:pPr>
        <w:jc w:val="both"/>
        <w:rPr>
          <w:b/>
        </w:rPr>
      </w:pPr>
    </w:p>
    <w:p w:rsidR="00212E3F" w:rsidRDefault="00212E3F" w:rsidP="00212E3F">
      <w:pPr>
        <w:ind w:firstLine="540"/>
        <w:jc w:val="both"/>
      </w:pPr>
      <w:proofErr w:type="gramStart"/>
      <w:r>
        <w:t xml:space="preserve">Признавая необходимость и учитывая значимость отдельных вопросов местного значения на  территории сельского поселения Майское, руководствуясь  Федеральным законом № 131-ФЗ от 06.10.2003 года «Об общих принципах  организации местного самоуправления в РФ» (с последующими изменениями и дополнениями),  Уставом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  <w:proofErr w:type="gramEnd"/>
    </w:p>
    <w:p w:rsidR="00212E3F" w:rsidRDefault="00212E3F" w:rsidP="00212E3F">
      <w:pPr>
        <w:jc w:val="center"/>
      </w:pPr>
      <w:r>
        <w:t xml:space="preserve">РЕШИЛО: </w:t>
      </w:r>
    </w:p>
    <w:p w:rsidR="00212E3F" w:rsidRDefault="00212E3F" w:rsidP="00212E3F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полномочия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2E3F" w:rsidRDefault="00212E3F" w:rsidP="00212E3F">
      <w:pPr>
        <w:pStyle w:val="ConsPlusNormal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библиотечного фонда;</w:t>
      </w:r>
    </w:p>
    <w:p w:rsidR="00212E3F" w:rsidRDefault="00212E3F" w:rsidP="00212E3F">
      <w:pPr>
        <w:pStyle w:val="ConsPlusNormal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организации культуры;</w:t>
      </w:r>
    </w:p>
    <w:p w:rsidR="00212E3F" w:rsidRDefault="00212E3F" w:rsidP="00212E3F">
      <w:pPr>
        <w:pStyle w:val="ConsPlusNormal"/>
        <w:ind w:left="10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</w:t>
      </w:r>
    </w:p>
    <w:p w:rsidR="00212E3F" w:rsidRDefault="00212E3F" w:rsidP="00212E3F">
      <w:pPr>
        <w:pStyle w:val="ConsPlusNormal"/>
        <w:numPr>
          <w:ilvl w:val="0"/>
          <w:numId w:val="1"/>
        </w:numPr>
        <w:ind w:left="10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Соглашение между администрацией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 передаче указанных полномочий.</w:t>
      </w:r>
    </w:p>
    <w:p w:rsidR="00212E3F" w:rsidRDefault="00212E3F" w:rsidP="00212E3F">
      <w:pPr>
        <w:pStyle w:val="ConsPlusNormal"/>
        <w:numPr>
          <w:ilvl w:val="0"/>
          <w:numId w:val="1"/>
        </w:numPr>
        <w:ind w:left="10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Главу администрации 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Ланкина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П.В</w:t>
      </w: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  <w:r>
        <w:t xml:space="preserve">Глава сельского поселения </w:t>
      </w:r>
      <w:proofErr w:type="gramStart"/>
      <w:r>
        <w:t>Майское</w:t>
      </w:r>
      <w:proofErr w:type="gramEnd"/>
    </w:p>
    <w:p w:rsidR="00212E3F" w:rsidRDefault="00212E3F" w:rsidP="00212E3F">
      <w:pPr>
        <w:spacing w:line="100" w:lineRule="atLeast"/>
        <w:jc w:val="both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212E3F" w:rsidRDefault="00212E3F" w:rsidP="00212E3F">
      <w:pPr>
        <w:spacing w:line="100" w:lineRule="atLeast"/>
        <w:jc w:val="both"/>
      </w:pPr>
      <w:r>
        <w:t xml:space="preserve">Самарской области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СОГЛАШЕНИЕ </w:t>
      </w:r>
    </w:p>
    <w:p w:rsidR="00212E3F" w:rsidRDefault="00212E3F" w:rsidP="00212E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ОРГАНОМ МЕСТНОГО САМОУПРАВЛЕНИЯ ПОСЕЛЕНИЯ</w:t>
      </w:r>
    </w:p>
    <w:p w:rsidR="00212E3F" w:rsidRDefault="00212E3F" w:rsidP="00212E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ОРГАНОМ МЕСТНОГО САМОУПРАВЛЕНИЯ МУНИЦИПАЛЬНОГО </w:t>
      </w:r>
    </w:p>
    <w:p w:rsidR="00212E3F" w:rsidRDefault="00212E3F" w:rsidP="00212E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 ПЕРЕДАЧЕ ЧАСТИ ПОЛНОМОЧИЙ </w:t>
      </w:r>
    </w:p>
    <w:p w:rsidR="00212E3F" w:rsidRDefault="00212E3F" w:rsidP="00212E3F">
      <w:pPr>
        <w:spacing w:line="360" w:lineRule="auto"/>
        <w:jc w:val="center"/>
        <w:rPr>
          <w:sz w:val="28"/>
          <w:szCs w:val="28"/>
        </w:rPr>
      </w:pPr>
    </w:p>
    <w:p w:rsidR="00212E3F" w:rsidRDefault="00212E3F" w:rsidP="00212E3F">
      <w:pPr>
        <w:spacing w:line="360" w:lineRule="auto"/>
        <w:jc w:val="center"/>
        <w:rPr>
          <w:sz w:val="28"/>
          <w:szCs w:val="28"/>
        </w:rPr>
      </w:pPr>
    </w:p>
    <w:p w:rsidR="00212E3F" w:rsidRDefault="00212E3F" w:rsidP="00212E3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Пестравка</w:t>
      </w:r>
      <w:proofErr w:type="gramEnd"/>
      <w:r>
        <w:rPr>
          <w:sz w:val="28"/>
          <w:szCs w:val="28"/>
        </w:rPr>
        <w:t xml:space="preserve">                                                       «____» ___________ 201__г.</w:t>
      </w:r>
    </w:p>
    <w:p w:rsidR="00212E3F" w:rsidRDefault="00212E3F" w:rsidP="00212E3F">
      <w:pPr>
        <w:spacing w:line="360" w:lineRule="auto"/>
        <w:jc w:val="both"/>
        <w:rPr>
          <w:sz w:val="28"/>
          <w:szCs w:val="28"/>
        </w:rPr>
      </w:pP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именуемая в дальнейшим «Администрация поселения» в лице Главы сельского поселения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Павла Владимировича, действующего на основании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 одной стороны и Администрация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именуемая в дальнейшем «Администрация района», в лице Главы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Любаева</w:t>
      </w:r>
      <w:proofErr w:type="spellEnd"/>
      <w:r>
        <w:rPr>
          <w:sz w:val="28"/>
          <w:szCs w:val="28"/>
        </w:rPr>
        <w:t xml:space="preserve"> Александра Петровича, действующего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основании Устава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 с другой стороны, вместе именуемые «Стороны», руководствуясь Федеральным законом  от  6 октября 2003 г. № 131-ФЗ «Об общих принципах организации местного самоуправления в Российской Федерации», Уставом сельского Поселения Майское, признавая необходимость и учитывая значимость отдельных вопросов местного значения на  территории сельского поселения Майское на договорной основе заключили настоящее Соглашение о нижеследующем:</w:t>
      </w:r>
      <w:proofErr w:type="gramEnd"/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ind w:firstLine="540"/>
        <w:jc w:val="both"/>
        <w:rPr>
          <w:sz w:val="28"/>
          <w:szCs w:val="28"/>
        </w:rPr>
      </w:pPr>
    </w:p>
    <w:p w:rsidR="00212E3F" w:rsidRDefault="00212E3F" w:rsidP="00212E3F">
      <w:pPr>
        <w:jc w:val="both"/>
        <w:rPr>
          <w:sz w:val="28"/>
          <w:szCs w:val="28"/>
        </w:rPr>
      </w:pPr>
    </w:p>
    <w:p w:rsidR="00212E3F" w:rsidRDefault="00212E3F" w:rsidP="00212E3F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соглашения:</w:t>
      </w:r>
    </w:p>
    <w:p w:rsidR="00212E3F" w:rsidRDefault="00212E3F" w:rsidP="00212E3F">
      <w:pPr>
        <w:numPr>
          <w:ilvl w:val="1"/>
          <w:numId w:val="2"/>
        </w:numPr>
        <w:tabs>
          <w:tab w:val="num" w:pos="0"/>
        </w:tabs>
        <w:suppressAutoHyphens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закрепляет передачу Администрации района осуществление части полномочий сельского поселения Майское по решению вопросов местного значения, а именно:</w:t>
      </w:r>
    </w:p>
    <w:p w:rsidR="00212E3F" w:rsidRDefault="00212E3F" w:rsidP="00212E3F">
      <w:pPr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библиотечного обслуживания населения, комплектование библиотечного фонда: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информационно-библиографическое обслуживание населения различных возрастных категорий (дети, юношество, взрослое население);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организация и проведение культурно-просветительских мероприятий;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и использования книжного фонда;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партнерских отношений в вопросах продвижения чтения;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возможности работы на ПК.</w:t>
      </w:r>
    </w:p>
    <w:p w:rsidR="00212E3F" w:rsidRDefault="00212E3F" w:rsidP="00212E3F">
      <w:pPr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организации культуры: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сохранения и развития культурно-исторических  традиций;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разнообразия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и образовательно-просветительной деятельности различных слоев населения;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свободного доступа к объектам культуры всех категорий населения, в том числе малоимущих и социально незащищенных групп;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новых технологий в реализацию культурной политики в поселения;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консолидация творческих сил в решении социально значимых общественных задач;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праздничных мероприятий, праздничных программ к календарным и юбилейным датам; </w:t>
      </w:r>
    </w:p>
    <w:p w:rsidR="00212E3F" w:rsidRPr="00347F44" w:rsidRDefault="00212E3F" w:rsidP="00212E3F">
      <w:pPr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900"/>
        <w:jc w:val="both"/>
        <w:rPr>
          <w:b/>
          <w:i/>
          <w:sz w:val="28"/>
          <w:szCs w:val="28"/>
        </w:rPr>
      </w:pPr>
      <w:r w:rsidRPr="00347F44">
        <w:rPr>
          <w:b/>
          <w:i/>
          <w:sz w:val="28"/>
          <w:szCs w:val="28"/>
        </w:rPr>
        <w:t>Обеспечение условий для развития на  территории поселения физической культуры и массового спорта:</w:t>
      </w:r>
    </w:p>
    <w:p w:rsidR="00212E3F" w:rsidRPr="00347F44" w:rsidRDefault="00212E3F" w:rsidP="00212E3F">
      <w:pPr>
        <w:spacing w:line="360" w:lineRule="auto"/>
        <w:ind w:firstLine="900"/>
        <w:jc w:val="both"/>
        <w:rPr>
          <w:b/>
          <w:i/>
          <w:sz w:val="28"/>
          <w:szCs w:val="28"/>
        </w:rPr>
      </w:pPr>
      <w:r w:rsidRPr="00347F44">
        <w:rPr>
          <w:b/>
          <w:i/>
          <w:sz w:val="28"/>
          <w:szCs w:val="28"/>
        </w:rPr>
        <w:lastRenderedPageBreak/>
        <w:t>- проведение поселковых соревнований, участие в районных межпоселковых и областных спортивных мероприятиях.</w:t>
      </w:r>
      <w:r>
        <w:rPr>
          <w:b/>
          <w:i/>
          <w:sz w:val="28"/>
          <w:szCs w:val="28"/>
        </w:rPr>
        <w:t xml:space="preserve"> </w:t>
      </w:r>
      <w:r w:rsidRPr="00347F44">
        <w:rPr>
          <w:b/>
          <w:i/>
          <w:sz w:val="28"/>
          <w:szCs w:val="28"/>
        </w:rPr>
        <w:t xml:space="preserve"> </w:t>
      </w:r>
    </w:p>
    <w:p w:rsidR="00212E3F" w:rsidRDefault="00212E3F" w:rsidP="00212E3F">
      <w:pPr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мероприятий по работе с детьми и молодежью в поселении: </w:t>
      </w:r>
    </w:p>
    <w:p w:rsidR="00212E3F" w:rsidRDefault="00212E3F" w:rsidP="00212E3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районных мероприятий по работе с молодежью 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(патриотические, профилактические «Мы за здоровый образ жизни!», гражданские, духовно-нравственные,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, добровольческие, организация  молодежных  мероприятий на территории поселения); </w:t>
      </w:r>
    </w:p>
    <w:p w:rsidR="00212E3F" w:rsidRDefault="00212E3F" w:rsidP="00212E3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поощрение талантливой и одаренной молодежи;</w:t>
      </w:r>
    </w:p>
    <w:p w:rsidR="00212E3F" w:rsidRDefault="00212E3F" w:rsidP="00212E3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занятости молодежи в летний период и свободное от учебы время (трудоустройство, летний досуг и отдых); </w:t>
      </w:r>
    </w:p>
    <w:p w:rsidR="00212E3F" w:rsidRDefault="00212E3F" w:rsidP="00212E3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районных семинаров по работе с молодежью; </w:t>
      </w:r>
    </w:p>
    <w:p w:rsidR="00212E3F" w:rsidRDefault="00212E3F" w:rsidP="00212E3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информационно-аналитическое обеспечение молодежной политики на территории поселения. </w:t>
      </w:r>
    </w:p>
    <w:p w:rsidR="00212E3F" w:rsidRDefault="00212E3F" w:rsidP="00212E3F">
      <w:pPr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противопожарной безопасности, проведение  текущего ремонта в здании СДК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айское, </w:t>
      </w:r>
      <w:proofErr w:type="spellStart"/>
      <w:r>
        <w:rPr>
          <w:sz w:val="28"/>
          <w:szCs w:val="28"/>
        </w:rPr>
        <w:t>пос.Михеевка</w:t>
      </w:r>
      <w:proofErr w:type="spellEnd"/>
      <w:r>
        <w:rPr>
          <w:sz w:val="28"/>
          <w:szCs w:val="28"/>
        </w:rPr>
        <w:t xml:space="preserve">, пос.Крюково,  обслуживание здания и прилегающей территории.  </w:t>
      </w:r>
    </w:p>
    <w:p w:rsidR="00212E3F" w:rsidRDefault="00212E3F" w:rsidP="00212E3F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определения объема субвенций.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Передача осуществления полномочий по предмету настоящего соглашения  осуществляется за счет субвенций, предоставляемых ежегодно из бюджета сельского 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в бюджет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Формирование, перечисление и учет субвенций, предоставляемых из бюджета сельского поселения Майское в бюджет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 осуществляется ежемесячно по графику.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субвенций для перечисления в 2015 году сельским поселением 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1400,0</w:t>
      </w:r>
      <w:r w:rsidRPr="00636434">
        <w:rPr>
          <w:b/>
          <w:sz w:val="28"/>
          <w:szCs w:val="28"/>
        </w:rPr>
        <w:t xml:space="preserve"> т</w:t>
      </w:r>
      <w:r>
        <w:rPr>
          <w:sz w:val="28"/>
          <w:szCs w:val="28"/>
        </w:rPr>
        <w:t>ыс. рублей.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Размер стимулирующих выплат работникам  культуры на  территории  поселения осуществляется после согласования с Главой </w:t>
      </w:r>
      <w:r>
        <w:rPr>
          <w:sz w:val="28"/>
          <w:szCs w:val="28"/>
        </w:rPr>
        <w:lastRenderedPageBreak/>
        <w:t xml:space="preserve">сельского поселения. Администрация сельского поселения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исполнения  полномочий. </w:t>
      </w:r>
    </w:p>
    <w:p w:rsidR="00212E3F" w:rsidRDefault="00212E3F" w:rsidP="00212E3F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сторон:</w:t>
      </w:r>
    </w:p>
    <w:p w:rsidR="00212E3F" w:rsidRDefault="00212E3F" w:rsidP="00212E3F">
      <w:pPr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поселения: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Перечисляет в бюджет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финансовые средства в виде субвенций, предназначенные для исполнения переданных ею настоящему соглашению полномочий.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Предоставляет Администрации района документы и информацию, необходимые в соответствии с бюджетным законодательством для  Исполнения части полномочий, указанных в п. 1.1. настоящего соглашения.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района: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3.2.1.Осуществляет переданные ей сельским поселением    полномочия  в соответствии с п. 1.1. настоящего соглашения.</w:t>
      </w:r>
    </w:p>
    <w:p w:rsidR="00212E3F" w:rsidRDefault="00212E3F" w:rsidP="00212E3F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сторон: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Администрация сельского поселения несет ответственность</w:t>
      </w:r>
      <w:r w:rsidRPr="00347F4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обеспечены финансовыми средствами.</w:t>
      </w:r>
      <w:proofErr w:type="gramEnd"/>
    </w:p>
    <w:p w:rsidR="00212E3F" w:rsidRDefault="00212E3F" w:rsidP="00212E3F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соглашения.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 соглашение вступает в силу с 01.01.2015 года.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Срок действия настоящего договора устанавливается до 31.12.2017 года.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Действие настоящего соглашения может быть  прекращено досрочно: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По соглашению сторон.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В одностороннем порядке в случае: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РФ и (или) законодательства Самарской области.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Квартальные и годовой план работ согласовывает и утверждает глава сельских поселений. </w:t>
      </w:r>
    </w:p>
    <w:p w:rsidR="00212E3F" w:rsidRDefault="00212E3F" w:rsidP="00212E3F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Настоящее  соглашение составляется в двух экземплярах, имеющих одинаковую юридическую силу, по одному для каждой Стороны. 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12E3F" w:rsidRDefault="00212E3F" w:rsidP="00212E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Споры, связанные с исполнение настоящего соглашения, разрешаются путем проведения переговоров или в судебном порядке.</w:t>
      </w:r>
    </w:p>
    <w:p w:rsidR="00212E3F" w:rsidRDefault="00212E3F" w:rsidP="00212E3F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и подписи сторон:</w:t>
      </w:r>
    </w:p>
    <w:tbl>
      <w:tblPr>
        <w:tblW w:w="10020" w:type="dxa"/>
        <w:tblInd w:w="-252" w:type="dxa"/>
        <w:tblLook w:val="01E0"/>
      </w:tblPr>
      <w:tblGrid>
        <w:gridCol w:w="5010"/>
        <w:gridCol w:w="5010"/>
      </w:tblGrid>
      <w:tr w:rsidR="00212E3F" w:rsidRPr="007455A7" w:rsidTr="00FB3562">
        <w:trPr>
          <w:trHeight w:val="7110"/>
        </w:trPr>
        <w:tc>
          <w:tcPr>
            <w:tcW w:w="5010" w:type="dxa"/>
            <w:shd w:val="clear" w:color="auto" w:fill="auto"/>
          </w:tcPr>
          <w:p w:rsidR="00212E3F" w:rsidRDefault="00212E3F" w:rsidP="00FB3562">
            <w:pPr>
              <w:jc w:val="both"/>
              <w:rPr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8F2E5B">
              <w:rPr>
                <w:sz w:val="28"/>
                <w:szCs w:val="28"/>
              </w:rPr>
              <w:t>Майское</w:t>
            </w:r>
            <w:proofErr w:type="gramEnd"/>
            <w:r w:rsidRPr="008F2E5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F2E5B">
              <w:rPr>
                <w:sz w:val="28"/>
                <w:szCs w:val="28"/>
              </w:rPr>
              <w:t>Пестравский</w:t>
            </w:r>
            <w:proofErr w:type="spellEnd"/>
            <w:r w:rsidRPr="008F2E5B">
              <w:rPr>
                <w:sz w:val="28"/>
                <w:szCs w:val="28"/>
              </w:rPr>
              <w:t xml:space="preserve"> Самарской области</w:t>
            </w: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 xml:space="preserve">446178, Самарская область, </w:t>
            </w:r>
            <w:proofErr w:type="spellStart"/>
            <w:r w:rsidRPr="008F2E5B">
              <w:rPr>
                <w:sz w:val="28"/>
                <w:szCs w:val="28"/>
              </w:rPr>
              <w:t>Пестравский</w:t>
            </w:r>
            <w:proofErr w:type="spellEnd"/>
            <w:r w:rsidRPr="008F2E5B">
              <w:rPr>
                <w:sz w:val="28"/>
                <w:szCs w:val="28"/>
              </w:rPr>
              <w:t xml:space="preserve"> район, с</w:t>
            </w:r>
            <w:proofErr w:type="gramStart"/>
            <w:r w:rsidRPr="008F2E5B">
              <w:rPr>
                <w:sz w:val="28"/>
                <w:szCs w:val="28"/>
              </w:rPr>
              <w:t>.М</w:t>
            </w:r>
            <w:proofErr w:type="gramEnd"/>
            <w:r w:rsidRPr="008F2E5B">
              <w:rPr>
                <w:sz w:val="28"/>
                <w:szCs w:val="28"/>
              </w:rPr>
              <w:t>айское, ул.Центральная, 13</w:t>
            </w: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>ИНН 6375191467</w:t>
            </w: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>КПП 637501001</w:t>
            </w: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 xml:space="preserve">УФК по Самарской области (4244, Финансовый отдел администрации </w:t>
            </w:r>
            <w:proofErr w:type="spellStart"/>
            <w:r w:rsidRPr="008F2E5B">
              <w:rPr>
                <w:sz w:val="28"/>
                <w:szCs w:val="28"/>
              </w:rPr>
              <w:t>Пестравского</w:t>
            </w:r>
            <w:proofErr w:type="spellEnd"/>
            <w:r w:rsidRPr="008F2E5B">
              <w:rPr>
                <w:sz w:val="28"/>
                <w:szCs w:val="28"/>
              </w:rPr>
              <w:t xml:space="preserve"> района </w:t>
            </w:r>
            <w:proofErr w:type="gramStart"/>
            <w:r w:rsidRPr="008F2E5B">
              <w:rPr>
                <w:sz w:val="28"/>
                <w:szCs w:val="28"/>
              </w:rPr>
              <w:t>л</w:t>
            </w:r>
            <w:proofErr w:type="gramEnd"/>
            <w:r w:rsidRPr="008F2E5B">
              <w:rPr>
                <w:sz w:val="28"/>
                <w:szCs w:val="28"/>
              </w:rPr>
              <w:t>/с 02423003480)</w:t>
            </w: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2E5B">
              <w:rPr>
                <w:sz w:val="28"/>
                <w:szCs w:val="28"/>
              </w:rPr>
              <w:t>р</w:t>
            </w:r>
            <w:proofErr w:type="spellEnd"/>
            <w:r w:rsidRPr="008F2E5B">
              <w:rPr>
                <w:sz w:val="28"/>
                <w:szCs w:val="28"/>
              </w:rPr>
              <w:t>/</w:t>
            </w:r>
            <w:proofErr w:type="spellStart"/>
            <w:r w:rsidRPr="008F2E5B">
              <w:rPr>
                <w:sz w:val="28"/>
                <w:szCs w:val="28"/>
              </w:rPr>
              <w:t>сч</w:t>
            </w:r>
            <w:proofErr w:type="spellEnd"/>
            <w:r w:rsidRPr="008F2E5B">
              <w:rPr>
                <w:sz w:val="28"/>
                <w:szCs w:val="28"/>
              </w:rPr>
              <w:t xml:space="preserve"> 40204810600000000505 в ГРКЦ ГУ Банка России по Самарской области  г</w:t>
            </w:r>
            <w:proofErr w:type="gramStart"/>
            <w:r w:rsidRPr="008F2E5B">
              <w:rPr>
                <w:sz w:val="28"/>
                <w:szCs w:val="28"/>
              </w:rPr>
              <w:t>.С</w:t>
            </w:r>
            <w:proofErr w:type="gramEnd"/>
            <w:r w:rsidRPr="008F2E5B">
              <w:rPr>
                <w:sz w:val="28"/>
                <w:szCs w:val="28"/>
              </w:rPr>
              <w:t xml:space="preserve">амара </w:t>
            </w:r>
            <w:r w:rsidRPr="008F2E5B">
              <w:rPr>
                <w:sz w:val="28"/>
                <w:szCs w:val="28"/>
              </w:rPr>
              <w:br/>
              <w:t>БИК 043601001</w:t>
            </w: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</w:p>
          <w:p w:rsidR="00212E3F" w:rsidRDefault="00212E3F" w:rsidP="00FB3562">
            <w:pPr>
              <w:jc w:val="both"/>
              <w:rPr>
                <w:sz w:val="28"/>
                <w:szCs w:val="28"/>
              </w:rPr>
            </w:pP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8F2E5B">
              <w:rPr>
                <w:sz w:val="28"/>
                <w:szCs w:val="28"/>
              </w:rPr>
              <w:t>Майское</w:t>
            </w:r>
            <w:proofErr w:type="gramEnd"/>
          </w:p>
          <w:p w:rsidR="00212E3F" w:rsidRDefault="00212E3F" w:rsidP="00FB3562">
            <w:pPr>
              <w:jc w:val="both"/>
              <w:rPr>
                <w:sz w:val="28"/>
                <w:szCs w:val="28"/>
              </w:rPr>
            </w:pPr>
          </w:p>
          <w:p w:rsidR="00212E3F" w:rsidRDefault="00212E3F" w:rsidP="00FB3562">
            <w:pPr>
              <w:jc w:val="both"/>
              <w:rPr>
                <w:sz w:val="28"/>
                <w:szCs w:val="28"/>
              </w:rPr>
            </w:pPr>
          </w:p>
          <w:p w:rsidR="00212E3F" w:rsidRPr="008F2E5B" w:rsidRDefault="00212E3F" w:rsidP="00FB3562">
            <w:pPr>
              <w:jc w:val="both"/>
              <w:rPr>
                <w:b/>
                <w:sz w:val="28"/>
                <w:szCs w:val="28"/>
              </w:rPr>
            </w:pPr>
            <w:r w:rsidRPr="008F2E5B">
              <w:rPr>
                <w:sz w:val="28"/>
                <w:szCs w:val="28"/>
              </w:rPr>
              <w:t xml:space="preserve">_______________________П.В </w:t>
            </w:r>
            <w:proofErr w:type="spellStart"/>
            <w:r w:rsidRPr="008F2E5B">
              <w:rPr>
                <w:sz w:val="28"/>
                <w:szCs w:val="28"/>
              </w:rPr>
              <w:t>Ланкин</w:t>
            </w:r>
            <w:proofErr w:type="spellEnd"/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shd w:val="clear" w:color="auto" w:fill="auto"/>
          </w:tcPr>
          <w:p w:rsidR="00212E3F" w:rsidRPr="007455A7" w:rsidRDefault="00212E3F" w:rsidP="00FB3562">
            <w:pPr>
              <w:jc w:val="center"/>
              <w:rPr>
                <w:sz w:val="28"/>
                <w:szCs w:val="28"/>
              </w:rPr>
            </w:pPr>
            <w:r w:rsidRPr="007455A7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7455A7">
              <w:rPr>
                <w:sz w:val="28"/>
                <w:szCs w:val="28"/>
              </w:rPr>
              <w:t>Пестравский</w:t>
            </w:r>
            <w:proofErr w:type="spellEnd"/>
            <w:r w:rsidRPr="007455A7">
              <w:rPr>
                <w:sz w:val="28"/>
                <w:szCs w:val="28"/>
              </w:rPr>
              <w:t xml:space="preserve"> </w:t>
            </w:r>
          </w:p>
          <w:p w:rsidR="00212E3F" w:rsidRPr="007455A7" w:rsidRDefault="00212E3F" w:rsidP="00FB3562">
            <w:pPr>
              <w:jc w:val="center"/>
              <w:rPr>
                <w:sz w:val="28"/>
                <w:szCs w:val="28"/>
              </w:rPr>
            </w:pP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r w:rsidRPr="007455A7">
              <w:rPr>
                <w:sz w:val="28"/>
                <w:szCs w:val="28"/>
              </w:rPr>
              <w:t xml:space="preserve">446160 Самарская обл. </w:t>
            </w:r>
            <w:proofErr w:type="spellStart"/>
            <w:r w:rsidRPr="007455A7">
              <w:rPr>
                <w:sz w:val="28"/>
                <w:szCs w:val="28"/>
              </w:rPr>
              <w:t>Пестравский</w:t>
            </w:r>
            <w:proofErr w:type="spellEnd"/>
            <w:r w:rsidRPr="007455A7">
              <w:rPr>
                <w:sz w:val="28"/>
                <w:szCs w:val="28"/>
              </w:rPr>
              <w:t xml:space="preserve"> район, </w:t>
            </w:r>
            <w:proofErr w:type="gramStart"/>
            <w:r w:rsidRPr="007455A7">
              <w:rPr>
                <w:sz w:val="28"/>
                <w:szCs w:val="28"/>
              </w:rPr>
              <w:t>с</w:t>
            </w:r>
            <w:proofErr w:type="gramEnd"/>
            <w:r w:rsidRPr="007455A7">
              <w:rPr>
                <w:sz w:val="28"/>
                <w:szCs w:val="28"/>
              </w:rPr>
              <w:t xml:space="preserve">. Пестравка ул. </w:t>
            </w:r>
            <w:proofErr w:type="spellStart"/>
            <w:r w:rsidRPr="007455A7">
              <w:rPr>
                <w:sz w:val="28"/>
                <w:szCs w:val="28"/>
              </w:rPr>
              <w:t>Крайнюковская</w:t>
            </w:r>
            <w:proofErr w:type="spellEnd"/>
            <w:r w:rsidRPr="007455A7">
              <w:rPr>
                <w:sz w:val="28"/>
                <w:szCs w:val="28"/>
              </w:rPr>
              <w:t xml:space="preserve"> 84 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r w:rsidRPr="007455A7">
              <w:rPr>
                <w:sz w:val="28"/>
                <w:szCs w:val="28"/>
              </w:rPr>
              <w:t>ИНН 6378001876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proofErr w:type="gramStart"/>
            <w:r w:rsidRPr="007455A7">
              <w:rPr>
                <w:sz w:val="28"/>
                <w:szCs w:val="28"/>
              </w:rPr>
              <w:t xml:space="preserve">КПП 637501001  УФК по Самарской области (4244,  Финансовый отдел  Администрации </w:t>
            </w:r>
            <w:proofErr w:type="spellStart"/>
            <w:r w:rsidRPr="007455A7">
              <w:rPr>
                <w:sz w:val="28"/>
                <w:szCs w:val="28"/>
              </w:rPr>
              <w:t>Пестравского</w:t>
            </w:r>
            <w:proofErr w:type="spellEnd"/>
            <w:r w:rsidRPr="007455A7">
              <w:rPr>
                <w:sz w:val="28"/>
                <w:szCs w:val="28"/>
              </w:rPr>
              <w:t xml:space="preserve">   р-на, Финансовый отдел Администрации </w:t>
            </w:r>
            <w:proofErr w:type="spellStart"/>
            <w:r w:rsidRPr="007455A7">
              <w:rPr>
                <w:sz w:val="28"/>
                <w:szCs w:val="28"/>
              </w:rPr>
              <w:t>Пестравского</w:t>
            </w:r>
            <w:proofErr w:type="spellEnd"/>
            <w:r w:rsidRPr="007455A7">
              <w:rPr>
                <w:sz w:val="28"/>
                <w:szCs w:val="28"/>
              </w:rPr>
              <w:t xml:space="preserve"> района  </w:t>
            </w:r>
            <w:proofErr w:type="spellStart"/>
            <w:r w:rsidRPr="007455A7">
              <w:rPr>
                <w:sz w:val="28"/>
                <w:szCs w:val="28"/>
              </w:rPr>
              <w:t>л\с</w:t>
            </w:r>
            <w:proofErr w:type="spellEnd"/>
            <w:r w:rsidRPr="007455A7">
              <w:rPr>
                <w:sz w:val="28"/>
                <w:szCs w:val="28"/>
              </w:rPr>
              <w:t xml:space="preserve"> 02928000022</w:t>
            </w:r>
            <w:proofErr w:type="gramEnd"/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proofErr w:type="spellStart"/>
            <w:r w:rsidRPr="007455A7">
              <w:rPr>
                <w:sz w:val="28"/>
                <w:szCs w:val="28"/>
              </w:rPr>
              <w:t>Р\с</w:t>
            </w:r>
            <w:proofErr w:type="spellEnd"/>
            <w:r w:rsidRPr="007455A7">
              <w:rPr>
                <w:sz w:val="28"/>
                <w:szCs w:val="28"/>
              </w:rPr>
              <w:t xml:space="preserve"> 40204810500000000498 в ГРКЦ ГУ Банка России по Самарской области г</w:t>
            </w:r>
            <w:proofErr w:type="gramStart"/>
            <w:r w:rsidRPr="007455A7">
              <w:rPr>
                <w:sz w:val="28"/>
                <w:szCs w:val="28"/>
              </w:rPr>
              <w:t>.С</w:t>
            </w:r>
            <w:proofErr w:type="gramEnd"/>
            <w:r w:rsidRPr="007455A7">
              <w:rPr>
                <w:sz w:val="28"/>
                <w:szCs w:val="28"/>
              </w:rPr>
              <w:t>амара  БИК 04360101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r w:rsidRPr="007455A7">
              <w:rPr>
                <w:sz w:val="28"/>
                <w:szCs w:val="28"/>
              </w:rPr>
              <w:t>ОКАТО 36232000000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r w:rsidRPr="007455A7">
              <w:rPr>
                <w:sz w:val="28"/>
                <w:szCs w:val="28"/>
              </w:rPr>
              <w:t>Глава муниципального района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proofErr w:type="spellStart"/>
            <w:r w:rsidRPr="007455A7">
              <w:rPr>
                <w:sz w:val="28"/>
                <w:szCs w:val="28"/>
              </w:rPr>
              <w:t>Пестравский</w:t>
            </w:r>
            <w:proofErr w:type="spellEnd"/>
            <w:r w:rsidRPr="007455A7">
              <w:rPr>
                <w:sz w:val="28"/>
                <w:szCs w:val="28"/>
              </w:rPr>
              <w:t xml:space="preserve"> 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  <w:r w:rsidRPr="007455A7">
              <w:rPr>
                <w:sz w:val="28"/>
                <w:szCs w:val="28"/>
              </w:rPr>
              <w:t xml:space="preserve">_________________  А.П. </w:t>
            </w:r>
            <w:proofErr w:type="spellStart"/>
            <w:r w:rsidRPr="007455A7">
              <w:rPr>
                <w:sz w:val="28"/>
                <w:szCs w:val="28"/>
              </w:rPr>
              <w:t>Любаев</w:t>
            </w:r>
            <w:proofErr w:type="spellEnd"/>
            <w:r w:rsidRPr="007455A7">
              <w:rPr>
                <w:sz w:val="28"/>
                <w:szCs w:val="28"/>
              </w:rPr>
              <w:t xml:space="preserve">  </w:t>
            </w:r>
          </w:p>
          <w:p w:rsidR="00212E3F" w:rsidRPr="007455A7" w:rsidRDefault="00212E3F" w:rsidP="00FB3562">
            <w:pPr>
              <w:jc w:val="both"/>
              <w:rPr>
                <w:sz w:val="28"/>
                <w:szCs w:val="28"/>
              </w:rPr>
            </w:pPr>
          </w:p>
        </w:tc>
      </w:tr>
    </w:tbl>
    <w:p w:rsidR="00212E3F" w:rsidRDefault="00212E3F" w:rsidP="00212E3F"/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>
      <w:pPr>
        <w:spacing w:line="100" w:lineRule="atLeast"/>
        <w:jc w:val="both"/>
      </w:pPr>
    </w:p>
    <w:p w:rsidR="00212E3F" w:rsidRDefault="00212E3F" w:rsidP="00212E3F"/>
    <w:p w:rsidR="005002A7" w:rsidRDefault="005002A7"/>
    <w:sectPr w:rsidR="005002A7" w:rsidSect="0050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9A6"/>
    <w:multiLevelType w:val="multilevel"/>
    <w:tmpl w:val="822AF7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139A349E"/>
    <w:multiLevelType w:val="hybridMultilevel"/>
    <w:tmpl w:val="48321D5A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C46FC"/>
    <w:multiLevelType w:val="multilevel"/>
    <w:tmpl w:val="FA1EDCF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</w:lvl>
  </w:abstractNum>
  <w:abstractNum w:abstractNumId="3">
    <w:nsid w:val="6EE93965"/>
    <w:multiLevelType w:val="hybridMultilevel"/>
    <w:tmpl w:val="3D22AA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3F"/>
    <w:rsid w:val="00212E3F"/>
    <w:rsid w:val="0050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1381</Words>
  <Characters>7873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2015-06-18T05:31:00Z</cp:lastPrinted>
  <dcterms:created xsi:type="dcterms:W3CDTF">2015-06-18T05:28:00Z</dcterms:created>
  <dcterms:modified xsi:type="dcterms:W3CDTF">2015-06-18T05:32:00Z</dcterms:modified>
</cp:coreProperties>
</file>